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6005" w14:textId="77777777" w:rsidR="00205C6F" w:rsidRPr="00205C6F" w:rsidRDefault="00205C6F" w:rsidP="00205C6F">
      <w:pPr>
        <w:tabs>
          <w:tab w:val="left" w:pos="3135"/>
        </w:tabs>
        <w:spacing w:after="0" w:line="240" w:lineRule="auto"/>
        <w:rPr>
          <w:rFonts w:ascii="Calibri" w:eastAsia="Times" w:hAnsi="Calibri" w:cs="Arial"/>
          <w:b/>
          <w:bCs/>
          <w:kern w:val="0"/>
          <w:lang w:eastAsia="en-GB"/>
          <w14:ligatures w14:val="none"/>
        </w:rPr>
      </w:pPr>
      <w:r w:rsidRPr="00205C6F">
        <w:rPr>
          <w:rFonts w:ascii="Calibri" w:eastAsia="Times" w:hAnsi="Calibri" w:cs="Arial"/>
          <w:b/>
          <w:bCs/>
          <w:kern w:val="0"/>
          <w:lang w:eastAsia="en-GB"/>
          <w14:ligatures w14:val="none"/>
        </w:rPr>
        <w:tab/>
      </w:r>
    </w:p>
    <w:p w14:paraId="0AA17CF5" w14:textId="77777777" w:rsidR="00205C6F" w:rsidRPr="00205C6F" w:rsidRDefault="00205C6F" w:rsidP="00205C6F">
      <w:pPr>
        <w:spacing w:after="0" w:line="240" w:lineRule="auto"/>
        <w:jc w:val="center"/>
        <w:rPr>
          <w:rFonts w:ascii="Calibri" w:eastAsia="Times" w:hAnsi="Calibri" w:cs="Arial"/>
          <w:b/>
          <w:bCs/>
          <w:kern w:val="0"/>
          <w:lang w:eastAsia="en-GB"/>
          <w14:ligatures w14:val="none"/>
        </w:rPr>
      </w:pPr>
      <w:r w:rsidRPr="00205C6F">
        <w:rPr>
          <w:rFonts w:ascii="Calibri" w:eastAsia="Calibri" w:hAnsi="Calibri" w:cs="Times New Roman"/>
          <w:noProof/>
          <w:kern w:val="0"/>
          <w:lang w:eastAsia="en-GB"/>
          <w14:ligatures w14:val="none"/>
        </w:rPr>
        <w:drawing>
          <wp:inline distT="0" distB="0" distL="0" distR="0" wp14:anchorId="2304531C" wp14:editId="44593543">
            <wp:extent cx="10858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705" cy="1290440"/>
                    </a:xfrm>
                    <a:prstGeom prst="rect">
                      <a:avLst/>
                    </a:prstGeom>
                    <a:noFill/>
                  </pic:spPr>
                </pic:pic>
              </a:graphicData>
            </a:graphic>
          </wp:inline>
        </w:drawing>
      </w:r>
    </w:p>
    <w:p w14:paraId="70436E03" w14:textId="77777777" w:rsidR="00205C6F" w:rsidRPr="00205C6F" w:rsidRDefault="00205C6F" w:rsidP="00205C6F">
      <w:pPr>
        <w:spacing w:after="0" w:line="240" w:lineRule="auto"/>
        <w:jc w:val="center"/>
        <w:rPr>
          <w:rFonts w:ascii="Calibri" w:eastAsia="Times" w:hAnsi="Calibri" w:cs="Arial"/>
          <w:b/>
          <w:bCs/>
          <w:kern w:val="0"/>
          <w:lang w:eastAsia="en-GB"/>
          <w14:ligatures w14:val="none"/>
        </w:rPr>
      </w:pPr>
    </w:p>
    <w:p w14:paraId="65E04CF8" w14:textId="52B6BF63" w:rsidR="00205C6F" w:rsidRPr="00205C6F" w:rsidRDefault="00582329" w:rsidP="00205C6F">
      <w:pPr>
        <w:spacing w:after="0" w:line="240" w:lineRule="auto"/>
        <w:jc w:val="center"/>
        <w:rPr>
          <w:rFonts w:ascii="Calibri" w:eastAsia="Times" w:hAnsi="Calibri" w:cs="Arial"/>
          <w:b/>
          <w:bCs/>
          <w:kern w:val="0"/>
          <w:lang w:eastAsia="en-GB"/>
          <w14:ligatures w14:val="none"/>
        </w:rPr>
      </w:pPr>
      <w:r>
        <w:rPr>
          <w:rFonts w:ascii="Calibri" w:eastAsia="Times" w:hAnsi="Calibri" w:cs="Arial"/>
          <w:b/>
          <w:bCs/>
          <w:kern w:val="0"/>
          <w:lang w:eastAsia="en-GB"/>
          <w14:ligatures w14:val="none"/>
        </w:rPr>
        <w:t>Practice Nurse</w:t>
      </w:r>
    </w:p>
    <w:p w14:paraId="68F5A4E0" w14:textId="77777777" w:rsidR="00205C6F" w:rsidRPr="00205C6F" w:rsidRDefault="00205C6F" w:rsidP="00205C6F">
      <w:pPr>
        <w:spacing w:after="0" w:line="240" w:lineRule="auto"/>
        <w:jc w:val="both"/>
        <w:rPr>
          <w:rFonts w:ascii="Calibri" w:eastAsia="Times" w:hAnsi="Calibri" w:cs="Arial"/>
          <w:b/>
          <w:bCs/>
          <w:kern w:val="0"/>
          <w:lang w:eastAsia="en-GB"/>
          <w14:ligatures w14:val="none"/>
        </w:rPr>
      </w:pPr>
    </w:p>
    <w:p w14:paraId="6F17AA78" w14:textId="735B4E82" w:rsidR="00582329" w:rsidRDefault="003F52C7" w:rsidP="00205C6F">
      <w:pPr>
        <w:spacing w:after="0" w:line="240" w:lineRule="auto"/>
        <w:jc w:val="both"/>
        <w:rPr>
          <w:rFonts w:ascii="Calibri" w:eastAsia="Times" w:hAnsi="Calibri" w:cs="Arial"/>
          <w:b/>
          <w:bCs/>
          <w:kern w:val="0"/>
          <w:lang w:eastAsia="en-GB"/>
          <w14:ligatures w14:val="none"/>
        </w:rPr>
      </w:pPr>
      <w:r>
        <w:rPr>
          <w:rFonts w:ascii="Calibri" w:eastAsia="Times" w:hAnsi="Calibri" w:cs="Arial"/>
          <w:b/>
          <w:bCs/>
          <w:kern w:val="0"/>
          <w:lang w:eastAsia="en-GB"/>
          <w14:ligatures w14:val="none"/>
        </w:rPr>
        <w:t xml:space="preserve">Do you want a new challenge? Would you thrive working in a busy team helping our patients get the best care we can give? If yes keep reading. </w:t>
      </w:r>
      <w:r w:rsidR="00582329">
        <w:rPr>
          <w:rFonts w:ascii="Calibri" w:eastAsia="Times" w:hAnsi="Calibri" w:cs="Arial"/>
          <w:b/>
          <w:bCs/>
          <w:kern w:val="0"/>
          <w:lang w:eastAsia="en-GB"/>
          <w14:ligatures w14:val="none"/>
        </w:rPr>
        <w:t xml:space="preserve">We are looking for a qualified nurse wanting to join a friendly team and enhance their clinical practice. The practice offer a wide range of services including a Level 2 Diabetes service, smears, asthma, COPD and CVD reviews. </w:t>
      </w:r>
    </w:p>
    <w:p w14:paraId="14DC62D8" w14:textId="77777777" w:rsidR="00582329" w:rsidRDefault="00582329" w:rsidP="00205C6F">
      <w:pPr>
        <w:spacing w:after="0" w:line="240" w:lineRule="auto"/>
        <w:jc w:val="both"/>
        <w:rPr>
          <w:rFonts w:ascii="Calibri" w:eastAsia="Times" w:hAnsi="Calibri" w:cs="Arial"/>
          <w:b/>
          <w:bCs/>
          <w:kern w:val="0"/>
          <w:lang w:eastAsia="en-GB"/>
          <w14:ligatures w14:val="none"/>
        </w:rPr>
      </w:pPr>
    </w:p>
    <w:p w14:paraId="023ADF50" w14:textId="77777777" w:rsidR="00205C6F" w:rsidRPr="00205C6F" w:rsidRDefault="00205C6F" w:rsidP="00205C6F">
      <w:pPr>
        <w:spacing w:after="0" w:line="240" w:lineRule="auto"/>
        <w:jc w:val="both"/>
        <w:rPr>
          <w:rFonts w:ascii="Calibri" w:eastAsia="Times" w:hAnsi="Calibri" w:cs="Arial"/>
          <w:b/>
          <w:bCs/>
          <w:kern w:val="0"/>
          <w:lang w:eastAsia="en-GB"/>
          <w14:ligatures w14:val="none"/>
        </w:rPr>
      </w:pPr>
    </w:p>
    <w:p w14:paraId="2795C0A7" w14:textId="77777777" w:rsidR="00205C6F" w:rsidRPr="00205C6F" w:rsidRDefault="00205C6F" w:rsidP="00205C6F">
      <w:pPr>
        <w:spacing w:after="0" w:line="240" w:lineRule="auto"/>
        <w:jc w:val="both"/>
        <w:rPr>
          <w:rFonts w:ascii="Calibri" w:eastAsia="Times" w:hAnsi="Calibri" w:cs="Arial"/>
          <w:b/>
          <w:bCs/>
          <w:kern w:val="0"/>
          <w:lang w:eastAsia="en-GB"/>
          <w14:ligatures w14:val="none"/>
        </w:rPr>
      </w:pPr>
      <w:r w:rsidRPr="00205C6F">
        <w:rPr>
          <w:rFonts w:ascii="Calibri" w:eastAsia="Times" w:hAnsi="Calibri" w:cs="Arial"/>
          <w:b/>
          <w:bCs/>
          <w:kern w:val="0"/>
          <w:lang w:eastAsia="en-GB"/>
          <w14:ligatures w14:val="none"/>
        </w:rPr>
        <w:t>Introduction</w:t>
      </w:r>
    </w:p>
    <w:p w14:paraId="370C902D" w14:textId="77777777" w:rsidR="00205C6F" w:rsidRPr="00205C6F" w:rsidRDefault="00205C6F" w:rsidP="00205C6F">
      <w:pPr>
        <w:spacing w:after="0" w:line="240" w:lineRule="auto"/>
        <w:jc w:val="both"/>
        <w:rPr>
          <w:rFonts w:ascii="Calibri" w:eastAsia="Times" w:hAnsi="Calibri" w:cs="Arial"/>
          <w:kern w:val="0"/>
          <w:lang w:eastAsia="en-GB"/>
          <w14:ligatures w14:val="none"/>
        </w:rPr>
      </w:pPr>
    </w:p>
    <w:p w14:paraId="1748EA48" w14:textId="1DA07364" w:rsidR="003F52C7" w:rsidRDefault="00205C6F" w:rsidP="00205C6F">
      <w:pPr>
        <w:spacing w:after="0" w:line="240" w:lineRule="auto"/>
        <w:jc w:val="both"/>
        <w:rPr>
          <w:rFonts w:ascii="Calibri" w:eastAsia="Times New Roman" w:hAnsi="Calibri" w:cs="Tahoma"/>
          <w:kern w:val="0"/>
          <w14:ligatures w14:val="none"/>
        </w:rPr>
      </w:pPr>
      <w:r w:rsidRPr="00205C6F">
        <w:rPr>
          <w:rFonts w:ascii="Calibri" w:eastAsia="Times New Roman" w:hAnsi="Calibri" w:cs="Tahoma"/>
          <w:kern w:val="0"/>
          <w14:ligatures w14:val="none"/>
        </w:rPr>
        <w:t>Bowling Highfield Medical Practice is a</w:t>
      </w:r>
      <w:r w:rsidR="003F52C7">
        <w:rPr>
          <w:rFonts w:ascii="Calibri" w:eastAsia="Times New Roman" w:hAnsi="Calibri" w:cs="Tahoma"/>
          <w:kern w:val="0"/>
          <w14:ligatures w14:val="none"/>
        </w:rPr>
        <w:t xml:space="preserve"> practice offering care to nearly 15,000 patients across 2 sites within BD4. Our patients will attend clinics either at Highfield Medical Centre (BD4 9QA) or Bowling Medical Centre (BD4 7SS). O</w:t>
      </w:r>
      <w:r w:rsidRPr="00205C6F">
        <w:rPr>
          <w:rFonts w:ascii="Calibri" w:eastAsia="Times New Roman" w:hAnsi="Calibri" w:cs="Tahoma"/>
          <w:kern w:val="0"/>
          <w14:ligatures w14:val="none"/>
        </w:rPr>
        <w:t>ur Highfield site is</w:t>
      </w:r>
      <w:r w:rsidR="003F52C7">
        <w:rPr>
          <w:rFonts w:ascii="Calibri" w:eastAsia="Times New Roman" w:hAnsi="Calibri" w:cs="Tahoma"/>
          <w:kern w:val="0"/>
          <w14:ligatures w14:val="none"/>
        </w:rPr>
        <w:t xml:space="preserve"> predominantly used </w:t>
      </w:r>
      <w:r w:rsidRPr="00205C6F">
        <w:rPr>
          <w:rFonts w:ascii="Calibri" w:eastAsia="Times New Roman" w:hAnsi="Calibri" w:cs="Tahoma"/>
          <w:kern w:val="0"/>
          <w14:ligatures w14:val="none"/>
        </w:rPr>
        <w:t xml:space="preserve">for planned appointments such as Practice Nurse and Health Care Assistant appointments </w:t>
      </w:r>
      <w:r w:rsidR="003F52C7">
        <w:rPr>
          <w:rFonts w:ascii="Calibri" w:eastAsia="Times New Roman" w:hAnsi="Calibri" w:cs="Tahoma"/>
          <w:kern w:val="0"/>
          <w14:ligatures w14:val="none"/>
        </w:rPr>
        <w:t xml:space="preserve">but you will get the opportunity to work across both sites to serve our patient population. </w:t>
      </w:r>
    </w:p>
    <w:p w14:paraId="3CE2ED09" w14:textId="77777777" w:rsidR="003F52C7" w:rsidRDefault="003F52C7" w:rsidP="00205C6F">
      <w:pPr>
        <w:spacing w:after="0" w:line="240" w:lineRule="auto"/>
        <w:jc w:val="both"/>
        <w:rPr>
          <w:rFonts w:ascii="Calibri" w:eastAsia="Times New Roman" w:hAnsi="Calibri" w:cs="Tahoma"/>
          <w:kern w:val="0"/>
          <w14:ligatures w14:val="none"/>
        </w:rPr>
      </w:pPr>
    </w:p>
    <w:p w14:paraId="429FABDE" w14:textId="37526CC9" w:rsidR="003F52C7" w:rsidRDefault="003F52C7" w:rsidP="00205C6F">
      <w:pPr>
        <w:spacing w:after="0" w:line="240" w:lineRule="auto"/>
        <w:jc w:val="both"/>
        <w:rPr>
          <w:rFonts w:ascii="Calibri" w:eastAsia="Times New Roman" w:hAnsi="Calibri" w:cs="Tahoma"/>
          <w:kern w:val="0"/>
          <w14:ligatures w14:val="none"/>
        </w:rPr>
      </w:pPr>
      <w:r>
        <w:rPr>
          <w:rFonts w:ascii="Calibri" w:eastAsia="Times New Roman" w:hAnsi="Calibri" w:cs="Tahoma"/>
          <w:kern w:val="0"/>
          <w14:ligatures w14:val="none"/>
        </w:rPr>
        <w:t>T</w:t>
      </w:r>
      <w:r w:rsidR="00205C6F" w:rsidRPr="00205C6F">
        <w:rPr>
          <w:rFonts w:ascii="Calibri" w:eastAsia="Times New Roman" w:hAnsi="Calibri" w:cs="Tahoma"/>
          <w:kern w:val="0"/>
          <w14:ligatures w14:val="none"/>
        </w:rPr>
        <w:t xml:space="preserve">he Practice is forward thinking and is very keen to deliver high quality medical services. We have achieved the prestigious Quality Practice Award from the Royal College of General Practitioners and is rated “Good” by the Care Quality Commission (CQC).  We operate </w:t>
      </w:r>
      <w:r>
        <w:rPr>
          <w:rFonts w:ascii="Calibri" w:eastAsia="Times New Roman" w:hAnsi="Calibri" w:cs="Tahoma"/>
          <w:kern w:val="0"/>
          <w14:ligatures w14:val="none"/>
        </w:rPr>
        <w:t>on</w:t>
      </w:r>
      <w:r w:rsidR="00205C6F" w:rsidRPr="00205C6F">
        <w:rPr>
          <w:rFonts w:ascii="Calibri" w:eastAsia="Times New Roman" w:hAnsi="Calibri" w:cs="Tahoma"/>
          <w:kern w:val="0"/>
          <w14:ligatures w14:val="none"/>
        </w:rPr>
        <w:t xml:space="preserve"> </w:t>
      </w:r>
      <w:r>
        <w:rPr>
          <w:rFonts w:ascii="Calibri" w:eastAsia="Times New Roman" w:hAnsi="Calibri" w:cs="Tahoma"/>
          <w:kern w:val="0"/>
          <w14:ligatures w14:val="none"/>
        </w:rPr>
        <w:t xml:space="preserve">the </w:t>
      </w:r>
      <w:r w:rsidR="00205C6F" w:rsidRPr="00205C6F">
        <w:rPr>
          <w:rFonts w:ascii="Calibri" w:eastAsia="Times New Roman" w:hAnsi="Calibri" w:cs="Tahoma"/>
          <w:kern w:val="0"/>
          <w14:ligatures w14:val="none"/>
        </w:rPr>
        <w:t>System One Clinical System</w:t>
      </w:r>
      <w:r>
        <w:rPr>
          <w:rFonts w:ascii="Calibri" w:eastAsia="Times New Roman" w:hAnsi="Calibri" w:cs="Tahoma"/>
          <w:kern w:val="0"/>
          <w14:ligatures w14:val="none"/>
        </w:rPr>
        <w:t xml:space="preserve">, use Arden’s template and have our own personalised templates to reduce paperwork and provide a streamlined system. </w:t>
      </w:r>
    </w:p>
    <w:p w14:paraId="70242EA3" w14:textId="371E1854" w:rsidR="003F52C7" w:rsidRDefault="003F52C7" w:rsidP="00205C6F">
      <w:pPr>
        <w:spacing w:after="0" w:line="240" w:lineRule="auto"/>
        <w:jc w:val="both"/>
        <w:rPr>
          <w:rFonts w:ascii="Calibri" w:eastAsia="Times New Roman" w:hAnsi="Calibri" w:cs="Tahoma"/>
          <w:kern w:val="0"/>
          <w14:ligatures w14:val="none"/>
        </w:rPr>
      </w:pPr>
    </w:p>
    <w:p w14:paraId="472EFDAE" w14:textId="197F5128" w:rsidR="00582329" w:rsidRDefault="003F52C7" w:rsidP="00205C6F">
      <w:pPr>
        <w:spacing w:after="0" w:line="240" w:lineRule="auto"/>
        <w:jc w:val="both"/>
        <w:rPr>
          <w:rFonts w:ascii="Calibri" w:eastAsia="Times" w:hAnsi="Calibri" w:cs="Arial"/>
          <w:kern w:val="0"/>
          <w:lang w:eastAsia="en-GB"/>
          <w14:ligatures w14:val="none"/>
        </w:rPr>
      </w:pPr>
      <w:r>
        <w:rPr>
          <w:rFonts w:ascii="Calibri" w:eastAsia="Times New Roman" w:hAnsi="Calibri" w:cs="Tahoma"/>
          <w:kern w:val="0"/>
          <w14:ligatures w14:val="none"/>
        </w:rPr>
        <w:t xml:space="preserve">It is an exciting time for the practice and you will </w:t>
      </w:r>
      <w:r w:rsidR="00205C6F" w:rsidRPr="00205C6F">
        <w:rPr>
          <w:rFonts w:ascii="Calibri" w:eastAsia="Times" w:hAnsi="Calibri" w:cs="Arial"/>
          <w:kern w:val="0"/>
          <w:lang w:eastAsia="en-GB"/>
          <w14:ligatures w14:val="none"/>
        </w:rPr>
        <w:t>work alongside our Operations Manager</w:t>
      </w:r>
      <w:r>
        <w:rPr>
          <w:rFonts w:ascii="Calibri" w:eastAsia="Times" w:hAnsi="Calibri" w:cs="Arial"/>
          <w:kern w:val="0"/>
          <w:lang w:eastAsia="en-GB"/>
          <w14:ligatures w14:val="none"/>
        </w:rPr>
        <w:t>,</w:t>
      </w:r>
      <w:r w:rsidR="00205C6F" w:rsidRPr="00205C6F">
        <w:rPr>
          <w:rFonts w:ascii="Calibri" w:eastAsia="Times" w:hAnsi="Calibri" w:cs="Arial"/>
          <w:kern w:val="0"/>
          <w:lang w:eastAsia="en-GB"/>
          <w14:ligatures w14:val="none"/>
        </w:rPr>
        <w:t xml:space="preserve"> </w:t>
      </w:r>
      <w:r w:rsidR="00582329">
        <w:rPr>
          <w:rFonts w:ascii="Calibri" w:eastAsia="Times" w:hAnsi="Calibri" w:cs="Arial"/>
          <w:kern w:val="0"/>
          <w:lang w:eastAsia="en-GB"/>
          <w14:ligatures w14:val="none"/>
        </w:rPr>
        <w:t>Nurse</w:t>
      </w:r>
      <w:r w:rsidR="00F81AA6">
        <w:rPr>
          <w:rFonts w:ascii="Calibri" w:eastAsia="Times" w:hAnsi="Calibri" w:cs="Arial"/>
          <w:kern w:val="0"/>
          <w:lang w:eastAsia="en-GB"/>
          <w14:ligatures w14:val="none"/>
        </w:rPr>
        <w:t xml:space="preserve"> Manager</w:t>
      </w:r>
      <w:r w:rsidR="00582329">
        <w:rPr>
          <w:rFonts w:ascii="Calibri" w:eastAsia="Times" w:hAnsi="Calibri" w:cs="Arial"/>
          <w:kern w:val="0"/>
          <w:lang w:eastAsia="en-GB"/>
          <w14:ligatures w14:val="none"/>
        </w:rPr>
        <w:t xml:space="preserve"> and wider nursing team to </w:t>
      </w:r>
      <w:r w:rsidR="00582329" w:rsidRPr="00205C6F">
        <w:rPr>
          <w:rFonts w:ascii="Calibri" w:eastAsia="Times" w:hAnsi="Calibri" w:cs="Arial"/>
          <w:kern w:val="0"/>
          <w:lang w:eastAsia="en-GB"/>
          <w14:ligatures w14:val="none"/>
        </w:rPr>
        <w:t>ensure the smooth running of our clinical services.</w:t>
      </w:r>
      <w:r w:rsidR="00582329">
        <w:rPr>
          <w:rFonts w:ascii="Calibri" w:eastAsia="Times" w:hAnsi="Calibri" w:cs="Arial"/>
          <w:kern w:val="0"/>
          <w:lang w:eastAsia="en-GB"/>
          <w14:ligatures w14:val="none"/>
        </w:rPr>
        <w:t xml:space="preserve"> We have a wide ranging support team including </w:t>
      </w:r>
      <w:r w:rsidR="00F81AA6">
        <w:rPr>
          <w:rFonts w:ascii="Calibri" w:eastAsia="Times" w:hAnsi="Calibri" w:cs="Arial"/>
          <w:kern w:val="0"/>
          <w:lang w:eastAsia="en-GB"/>
          <w14:ligatures w14:val="none"/>
        </w:rPr>
        <w:t>N</w:t>
      </w:r>
      <w:r w:rsidR="00582329">
        <w:rPr>
          <w:rFonts w:ascii="Calibri" w:eastAsia="Times" w:hAnsi="Calibri" w:cs="Arial"/>
          <w:kern w:val="0"/>
          <w:lang w:eastAsia="en-GB"/>
          <w14:ligatures w14:val="none"/>
        </w:rPr>
        <w:t>urse</w:t>
      </w:r>
      <w:r w:rsidR="00F81AA6">
        <w:rPr>
          <w:rFonts w:ascii="Calibri" w:eastAsia="Times" w:hAnsi="Calibri" w:cs="Arial"/>
          <w:kern w:val="0"/>
          <w:lang w:eastAsia="en-GB"/>
          <w14:ligatures w14:val="none"/>
        </w:rPr>
        <w:t xml:space="preserve"> Manager</w:t>
      </w:r>
      <w:r w:rsidR="00582329">
        <w:rPr>
          <w:rFonts w:ascii="Calibri" w:eastAsia="Times" w:hAnsi="Calibri" w:cs="Arial"/>
          <w:kern w:val="0"/>
          <w:lang w:eastAsia="en-GB"/>
          <w14:ligatures w14:val="none"/>
        </w:rPr>
        <w:t xml:space="preserve">, </w:t>
      </w:r>
      <w:r w:rsidR="00F81AA6">
        <w:rPr>
          <w:rFonts w:ascii="Calibri" w:eastAsia="Times" w:hAnsi="Calibri" w:cs="Arial"/>
          <w:kern w:val="0"/>
          <w:lang w:eastAsia="en-GB"/>
          <w14:ligatures w14:val="none"/>
        </w:rPr>
        <w:t>N</w:t>
      </w:r>
      <w:r w:rsidR="00582329">
        <w:rPr>
          <w:rFonts w:ascii="Calibri" w:eastAsia="Times" w:hAnsi="Calibri" w:cs="Arial"/>
          <w:kern w:val="0"/>
          <w:lang w:eastAsia="en-GB"/>
          <w14:ligatures w14:val="none"/>
        </w:rPr>
        <w:t xml:space="preserve">urses, HCAs, Phlebotomists and Clinical Admin support to ensure patients are recalled and supported with their </w:t>
      </w:r>
      <w:r w:rsidR="00F81AA6">
        <w:rPr>
          <w:rFonts w:ascii="Calibri" w:eastAsia="Times" w:hAnsi="Calibri" w:cs="Arial"/>
          <w:kern w:val="0"/>
          <w:lang w:eastAsia="en-GB"/>
          <w14:ligatures w14:val="none"/>
        </w:rPr>
        <w:t xml:space="preserve">medical </w:t>
      </w:r>
      <w:r w:rsidR="00582329">
        <w:rPr>
          <w:rFonts w:ascii="Calibri" w:eastAsia="Times" w:hAnsi="Calibri" w:cs="Arial"/>
          <w:kern w:val="0"/>
          <w:lang w:eastAsia="en-GB"/>
          <w14:ligatures w14:val="none"/>
        </w:rPr>
        <w:t>needs. This role will allow you to</w:t>
      </w:r>
      <w:r w:rsidR="00F81AA6">
        <w:rPr>
          <w:rFonts w:ascii="Calibri" w:eastAsia="Times" w:hAnsi="Calibri" w:cs="Arial"/>
          <w:kern w:val="0"/>
          <w:lang w:eastAsia="en-GB"/>
          <w14:ligatures w14:val="none"/>
        </w:rPr>
        <w:t xml:space="preserve"> develop your skills and </w:t>
      </w:r>
      <w:r w:rsidR="00582329">
        <w:rPr>
          <w:rFonts w:ascii="Calibri" w:eastAsia="Times" w:hAnsi="Calibri" w:cs="Arial"/>
          <w:kern w:val="0"/>
          <w:lang w:eastAsia="en-GB"/>
          <w14:ligatures w14:val="none"/>
        </w:rPr>
        <w:t xml:space="preserve">use a </w:t>
      </w:r>
      <w:r w:rsidR="00F81AA6">
        <w:rPr>
          <w:rFonts w:ascii="Calibri" w:eastAsia="Times" w:hAnsi="Calibri" w:cs="Arial"/>
          <w:kern w:val="0"/>
          <w:lang w:eastAsia="en-GB"/>
          <w14:ligatures w14:val="none"/>
        </w:rPr>
        <w:t>broad</w:t>
      </w:r>
      <w:r w:rsidR="00582329">
        <w:rPr>
          <w:rFonts w:ascii="Calibri" w:eastAsia="Times" w:hAnsi="Calibri" w:cs="Arial"/>
          <w:kern w:val="0"/>
          <w:lang w:eastAsia="en-GB"/>
          <w14:ligatures w14:val="none"/>
        </w:rPr>
        <w:t xml:space="preserve"> range of clinical skills. We work with the wider team of GPs, ANP, Clinical Pharmacists and ARRS staff such as Mental Health Practitioner, Social Prescribers and First Contact Physiotherapists. The practice has a strong training record and their will be opportunities to get involved with training. </w:t>
      </w:r>
    </w:p>
    <w:p w14:paraId="02A69132" w14:textId="77777777" w:rsidR="00582329" w:rsidRDefault="00582329" w:rsidP="00205C6F">
      <w:pPr>
        <w:spacing w:after="0" w:line="240" w:lineRule="auto"/>
        <w:jc w:val="both"/>
        <w:rPr>
          <w:rFonts w:ascii="Calibri" w:eastAsia="Times" w:hAnsi="Calibri" w:cs="Arial"/>
          <w:kern w:val="0"/>
          <w:lang w:eastAsia="en-GB"/>
          <w14:ligatures w14:val="none"/>
        </w:rPr>
      </w:pPr>
    </w:p>
    <w:p w14:paraId="2AB34C7E" w14:textId="77777777" w:rsidR="00582329" w:rsidRDefault="00582329" w:rsidP="00205C6F">
      <w:pPr>
        <w:spacing w:after="0" w:line="240" w:lineRule="auto"/>
        <w:jc w:val="both"/>
        <w:rPr>
          <w:rFonts w:ascii="Calibri" w:eastAsia="Times" w:hAnsi="Calibri" w:cs="Arial"/>
          <w:kern w:val="0"/>
          <w:lang w:eastAsia="en-GB"/>
          <w14:ligatures w14:val="none"/>
        </w:rPr>
      </w:pPr>
    </w:p>
    <w:p w14:paraId="6F5D28F5" w14:textId="77777777" w:rsidR="00205C6F" w:rsidRPr="00205C6F" w:rsidRDefault="00205C6F" w:rsidP="00205C6F">
      <w:pPr>
        <w:spacing w:after="0" w:line="240" w:lineRule="auto"/>
        <w:jc w:val="both"/>
        <w:rPr>
          <w:rFonts w:ascii="Calibri" w:eastAsia="Times" w:hAnsi="Calibri" w:cs="Arial"/>
          <w:kern w:val="0"/>
          <w:lang w:eastAsia="en-GB"/>
          <w14:ligatures w14:val="none"/>
        </w:rPr>
      </w:pPr>
      <w:r w:rsidRPr="00205C6F">
        <w:rPr>
          <w:rFonts w:ascii="Calibri" w:eastAsia="Times" w:hAnsi="Calibri" w:cs="Arial"/>
          <w:kern w:val="0"/>
          <w:lang w:eastAsia="en-GB"/>
          <w14:ligatures w14:val="none"/>
        </w:rPr>
        <w:t>Responsibilities will cover several areas such as:</w:t>
      </w:r>
    </w:p>
    <w:p w14:paraId="4C9B33EE" w14:textId="77777777" w:rsidR="00582329" w:rsidRPr="00582329" w:rsidRDefault="00582329" w:rsidP="00582329">
      <w:pPr>
        <w:numPr>
          <w:ilvl w:val="0"/>
          <w:numId w:val="5"/>
        </w:numPr>
        <w:tabs>
          <w:tab w:val="clear" w:pos="720"/>
          <w:tab w:val="left" w:pos="741"/>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t>Provide nursing treatments to patients in participation with general practitioners or independently to agreed protocols.</w:t>
      </w:r>
    </w:p>
    <w:p w14:paraId="79240108" w14:textId="77777777" w:rsidR="00582329" w:rsidRPr="00582329" w:rsidRDefault="00582329" w:rsidP="00582329">
      <w:pPr>
        <w:numPr>
          <w:ilvl w:val="0"/>
          <w:numId w:val="5"/>
        </w:numPr>
        <w:tabs>
          <w:tab w:val="clear" w:pos="720"/>
          <w:tab w:val="left" w:pos="741"/>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t>Provide general and specific health screenings to the Practice patients, including those with long term conditions (within agreed protocols) with referral to Nurse Manager / general practitioners as necessary.</w:t>
      </w:r>
    </w:p>
    <w:p w14:paraId="75488C5C" w14:textId="77777777" w:rsidR="00582329" w:rsidRPr="00582329" w:rsidRDefault="00582329" w:rsidP="00582329">
      <w:pPr>
        <w:numPr>
          <w:ilvl w:val="0"/>
          <w:numId w:val="5"/>
        </w:numPr>
        <w:tabs>
          <w:tab w:val="left" w:pos="2268"/>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t>Maintain skills and an interest in Diabetes, Asthma, COPD, Coronary Heart Disease, Hypertension, Stroke/TIA and Contraception.</w:t>
      </w:r>
    </w:p>
    <w:p w14:paraId="7B3D9A62" w14:textId="77777777" w:rsidR="00582329" w:rsidRPr="00582329" w:rsidRDefault="00582329" w:rsidP="00582329">
      <w:pPr>
        <w:numPr>
          <w:ilvl w:val="0"/>
          <w:numId w:val="5"/>
        </w:numPr>
        <w:tabs>
          <w:tab w:val="left" w:pos="2268"/>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t>Assist in and perform routine tasks related to patient care as directed by Nurse Manager and GPs</w:t>
      </w:r>
    </w:p>
    <w:p w14:paraId="05589046" w14:textId="77777777" w:rsidR="00582329" w:rsidRPr="00582329" w:rsidRDefault="00582329" w:rsidP="00582329">
      <w:pPr>
        <w:numPr>
          <w:ilvl w:val="0"/>
          <w:numId w:val="5"/>
        </w:numPr>
        <w:tabs>
          <w:tab w:val="left" w:pos="2268"/>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lastRenderedPageBreak/>
        <w:t xml:space="preserve">Basic wound care </w:t>
      </w:r>
    </w:p>
    <w:p w14:paraId="31A38BD9" w14:textId="77777777" w:rsidR="00582329" w:rsidRPr="00582329" w:rsidRDefault="00582329" w:rsidP="00582329">
      <w:pPr>
        <w:numPr>
          <w:ilvl w:val="0"/>
          <w:numId w:val="5"/>
        </w:numPr>
        <w:tabs>
          <w:tab w:val="left" w:pos="2268"/>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t>Peak Flow Readings / Spirometry</w:t>
      </w:r>
    </w:p>
    <w:p w14:paraId="6A38C312" w14:textId="77777777" w:rsidR="00582329" w:rsidRPr="00582329" w:rsidRDefault="00582329" w:rsidP="00582329">
      <w:pPr>
        <w:numPr>
          <w:ilvl w:val="0"/>
          <w:numId w:val="5"/>
        </w:numPr>
        <w:tabs>
          <w:tab w:val="left" w:pos="2268"/>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t>Routine immunisations / Childhood immunisations according to British schedule.</w:t>
      </w:r>
    </w:p>
    <w:p w14:paraId="1EA06F12" w14:textId="77777777" w:rsidR="00582329" w:rsidRPr="00582329" w:rsidRDefault="00582329" w:rsidP="00582329">
      <w:pPr>
        <w:numPr>
          <w:ilvl w:val="0"/>
          <w:numId w:val="5"/>
        </w:numPr>
        <w:tabs>
          <w:tab w:val="left" w:pos="2268"/>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t>Undertake the collection of pathological specimens including intravenous blood samples, swabs, cervical smears etc and ensure cleanliness of any equipment used.</w:t>
      </w:r>
    </w:p>
    <w:p w14:paraId="0BD1BDBD" w14:textId="77777777" w:rsidR="00582329" w:rsidRPr="00582329" w:rsidRDefault="00582329" w:rsidP="00582329">
      <w:pPr>
        <w:numPr>
          <w:ilvl w:val="0"/>
          <w:numId w:val="5"/>
        </w:numPr>
        <w:tabs>
          <w:tab w:val="left" w:pos="2268"/>
        </w:tabs>
        <w:spacing w:after="0" w:line="240" w:lineRule="auto"/>
        <w:jc w:val="both"/>
        <w:rPr>
          <w:rFonts w:ascii="Calibri" w:eastAsia="Times New Roman" w:hAnsi="Calibri" w:cs="Calibri"/>
          <w:kern w:val="0"/>
          <w14:ligatures w14:val="none"/>
        </w:rPr>
      </w:pPr>
      <w:r w:rsidRPr="00582329">
        <w:rPr>
          <w:rFonts w:ascii="Calibri" w:eastAsia="Times New Roman" w:hAnsi="Calibri" w:cs="Calibri"/>
          <w:kern w:val="0"/>
          <w14:ligatures w14:val="none"/>
        </w:rPr>
        <w:t>Perform any investigatory procedures requested by the General Practitioners.</w:t>
      </w:r>
    </w:p>
    <w:p w14:paraId="7AB58E05" w14:textId="77777777" w:rsidR="003F52C7" w:rsidRDefault="003F52C7" w:rsidP="00205C6F">
      <w:pPr>
        <w:spacing w:after="200" w:line="276" w:lineRule="auto"/>
        <w:rPr>
          <w:rFonts w:ascii="Calibri" w:eastAsia="Calibri" w:hAnsi="Calibri" w:cs="Times New Roman"/>
          <w:kern w:val="0"/>
          <w14:ligatures w14:val="none"/>
        </w:rPr>
      </w:pPr>
    </w:p>
    <w:p w14:paraId="3AC537B4" w14:textId="4CB073EE" w:rsidR="00205C6F" w:rsidRPr="00205C6F" w:rsidRDefault="00205C6F" w:rsidP="00205C6F">
      <w:pPr>
        <w:spacing w:before="240" w:after="120" w:line="240" w:lineRule="auto"/>
        <w:jc w:val="both"/>
        <w:rPr>
          <w:rFonts w:ascii="Calibri" w:eastAsia="Times" w:hAnsi="Calibri" w:cs="Arial"/>
          <w:kern w:val="0"/>
          <w:lang w:eastAsia="en-GB"/>
          <w14:ligatures w14:val="none"/>
        </w:rPr>
      </w:pPr>
      <w:r w:rsidRPr="00205C6F">
        <w:rPr>
          <w:rFonts w:ascii="Calibri" w:eastAsia="Times" w:hAnsi="Calibri" w:cs="Arial"/>
          <w:kern w:val="0"/>
          <w:lang w:eastAsia="en-GB"/>
          <w14:ligatures w14:val="none"/>
        </w:rPr>
        <w:t>The working hours for this role are 3</w:t>
      </w:r>
      <w:r w:rsidR="00581BDC">
        <w:rPr>
          <w:rFonts w:ascii="Calibri" w:eastAsia="Times" w:hAnsi="Calibri" w:cs="Arial"/>
          <w:kern w:val="0"/>
          <w:lang w:eastAsia="en-GB"/>
          <w14:ligatures w14:val="none"/>
        </w:rPr>
        <w:t>0</w:t>
      </w:r>
      <w:r w:rsidRPr="00205C6F">
        <w:rPr>
          <w:rFonts w:ascii="Calibri" w:eastAsia="Times" w:hAnsi="Calibri" w:cs="Arial"/>
          <w:kern w:val="0"/>
          <w:lang w:eastAsia="en-GB"/>
          <w14:ligatures w14:val="none"/>
        </w:rPr>
        <w:t xml:space="preserve"> hours per week, </w:t>
      </w:r>
      <w:r w:rsidR="00581BDC">
        <w:rPr>
          <w:rFonts w:ascii="Calibri" w:eastAsia="Times" w:hAnsi="Calibri" w:cs="Arial"/>
          <w:kern w:val="0"/>
          <w:lang w:eastAsia="en-GB"/>
          <w14:ligatures w14:val="none"/>
        </w:rPr>
        <w:t xml:space="preserve">The practice opens </w:t>
      </w:r>
      <w:r w:rsidRPr="00205C6F">
        <w:rPr>
          <w:rFonts w:ascii="Calibri" w:eastAsia="Times" w:hAnsi="Calibri" w:cs="Arial"/>
          <w:kern w:val="0"/>
          <w:lang w:eastAsia="en-GB"/>
          <w14:ligatures w14:val="none"/>
        </w:rPr>
        <w:t xml:space="preserve">Monday to Friday </w:t>
      </w:r>
      <w:r w:rsidR="00581BDC">
        <w:rPr>
          <w:rFonts w:ascii="Calibri" w:eastAsia="Times" w:hAnsi="Calibri" w:cs="Arial"/>
          <w:kern w:val="0"/>
          <w:lang w:eastAsia="en-GB"/>
          <w14:ligatures w14:val="none"/>
        </w:rPr>
        <w:t xml:space="preserve"> 8-6pm, hours and days to be agreed with the successful candidate</w:t>
      </w:r>
      <w:r w:rsidR="00F369DE">
        <w:rPr>
          <w:rFonts w:ascii="Calibri" w:eastAsia="Times" w:hAnsi="Calibri" w:cs="Arial"/>
          <w:kern w:val="0"/>
          <w:lang w:eastAsia="en-GB"/>
          <w14:ligatures w14:val="none"/>
        </w:rPr>
        <w:t xml:space="preserve">. </w:t>
      </w:r>
    </w:p>
    <w:p w14:paraId="3AF6BA4D" w14:textId="77777777" w:rsidR="00205C6F" w:rsidRPr="00205C6F" w:rsidRDefault="00205C6F" w:rsidP="00205C6F">
      <w:pPr>
        <w:spacing w:after="0" w:line="240" w:lineRule="auto"/>
        <w:jc w:val="both"/>
        <w:rPr>
          <w:rFonts w:ascii="Calibri" w:eastAsia="Times" w:hAnsi="Calibri" w:cs="Arial"/>
          <w:iCs/>
          <w:kern w:val="0"/>
          <w:lang w:val="en" w:eastAsia="en-GB"/>
          <w14:ligatures w14:val="none"/>
        </w:rPr>
      </w:pPr>
      <w:r w:rsidRPr="00205C6F">
        <w:rPr>
          <w:rFonts w:ascii="Calibri" w:eastAsia="Times" w:hAnsi="Calibri" w:cs="Arial"/>
          <w:iCs/>
          <w:kern w:val="0"/>
          <w:lang w:val="en" w:eastAsia="en-GB"/>
          <w14:ligatures w14:val="none"/>
        </w:rPr>
        <w:t>In return for your hard work commitment Bowling Highfield Medical Practice can offer you some fantastic benefits: –</w:t>
      </w:r>
    </w:p>
    <w:p w14:paraId="2655E182" w14:textId="77777777" w:rsidR="00205C6F" w:rsidRPr="00205C6F" w:rsidRDefault="00205C6F" w:rsidP="00205C6F">
      <w:pPr>
        <w:spacing w:after="0" w:line="240" w:lineRule="auto"/>
        <w:rPr>
          <w:rFonts w:ascii="Calibri" w:eastAsia="Times" w:hAnsi="Calibri" w:cs="Arial"/>
          <w:iCs/>
          <w:kern w:val="0"/>
          <w:lang w:val="en" w:eastAsia="en-GB"/>
          <w14:ligatures w14:val="none"/>
        </w:rPr>
      </w:pPr>
    </w:p>
    <w:p w14:paraId="47B90148" w14:textId="77777777" w:rsidR="00205C6F" w:rsidRPr="00205C6F" w:rsidRDefault="00205C6F" w:rsidP="00205C6F">
      <w:pPr>
        <w:numPr>
          <w:ilvl w:val="0"/>
          <w:numId w:val="3"/>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 xml:space="preserve">Competitive Pay Rates </w:t>
      </w:r>
    </w:p>
    <w:p w14:paraId="1F7304D2" w14:textId="77777777" w:rsidR="00205C6F" w:rsidRPr="00205C6F" w:rsidRDefault="00205C6F" w:rsidP="00205C6F">
      <w:pPr>
        <w:numPr>
          <w:ilvl w:val="0"/>
          <w:numId w:val="3"/>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Exciting development opportunities</w:t>
      </w:r>
    </w:p>
    <w:p w14:paraId="1A8CA1B7" w14:textId="77777777" w:rsidR="00205C6F" w:rsidRPr="00205C6F" w:rsidRDefault="00205C6F" w:rsidP="00205C6F">
      <w:pPr>
        <w:numPr>
          <w:ilvl w:val="0"/>
          <w:numId w:val="2"/>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Excellent support and training</w:t>
      </w:r>
    </w:p>
    <w:p w14:paraId="2024B084" w14:textId="77777777" w:rsidR="00205C6F" w:rsidRPr="00205C6F" w:rsidRDefault="00205C6F" w:rsidP="00205C6F">
      <w:pPr>
        <w:numPr>
          <w:ilvl w:val="0"/>
          <w:numId w:val="2"/>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 xml:space="preserve">Attractive holiday allowance </w:t>
      </w:r>
    </w:p>
    <w:p w14:paraId="3A9472EC" w14:textId="68F4ECC8" w:rsidR="00205C6F" w:rsidRDefault="00205C6F" w:rsidP="00205C6F">
      <w:pPr>
        <w:numPr>
          <w:ilvl w:val="0"/>
          <w:numId w:val="2"/>
        </w:numPr>
        <w:spacing w:after="0" w:line="240" w:lineRule="auto"/>
        <w:ind w:left="714" w:hanging="357"/>
        <w:rPr>
          <w:rFonts w:ascii="Calibri" w:eastAsia="Times" w:hAnsi="Calibri" w:cs="Arial"/>
          <w:bCs/>
          <w:kern w:val="0"/>
          <w:lang w:eastAsia="en-GB"/>
          <w14:ligatures w14:val="none"/>
        </w:rPr>
      </w:pPr>
      <w:r w:rsidRPr="00205C6F">
        <w:rPr>
          <w:rFonts w:ascii="Calibri" w:eastAsia="Times" w:hAnsi="Calibri" w:cs="Arial"/>
          <w:bCs/>
          <w:kern w:val="0"/>
          <w:lang w:eastAsia="en-GB"/>
          <w14:ligatures w14:val="none"/>
        </w:rPr>
        <w:t>Option to join the NHS pension scheme</w:t>
      </w:r>
    </w:p>
    <w:p w14:paraId="172CB6CF" w14:textId="3D226421" w:rsidR="00F369DE" w:rsidRPr="00205C6F" w:rsidRDefault="00F369DE" w:rsidP="00205C6F">
      <w:pPr>
        <w:numPr>
          <w:ilvl w:val="0"/>
          <w:numId w:val="2"/>
        </w:numPr>
        <w:spacing w:after="0" w:line="240" w:lineRule="auto"/>
        <w:ind w:left="714" w:hanging="357"/>
        <w:rPr>
          <w:rFonts w:ascii="Calibri" w:eastAsia="Times" w:hAnsi="Calibri" w:cs="Arial"/>
          <w:bCs/>
          <w:kern w:val="0"/>
          <w:lang w:eastAsia="en-GB"/>
          <w14:ligatures w14:val="none"/>
        </w:rPr>
      </w:pPr>
      <w:r>
        <w:rPr>
          <w:rFonts w:ascii="Calibri" w:eastAsia="Times" w:hAnsi="Calibri" w:cs="Arial"/>
          <w:bCs/>
          <w:kern w:val="0"/>
          <w:lang w:eastAsia="en-GB"/>
          <w14:ligatures w14:val="none"/>
        </w:rPr>
        <w:t xml:space="preserve">Supportive and friendly team </w:t>
      </w:r>
    </w:p>
    <w:p w14:paraId="6C099FB3" w14:textId="77777777" w:rsidR="00205C6F" w:rsidRPr="00205C6F" w:rsidRDefault="00205C6F" w:rsidP="00205C6F">
      <w:pPr>
        <w:spacing w:after="0" w:line="240" w:lineRule="auto"/>
        <w:rPr>
          <w:rFonts w:ascii="Calibri" w:eastAsia="Times" w:hAnsi="Calibri" w:cs="Arial"/>
          <w:kern w:val="0"/>
          <w:lang w:eastAsia="en-GB"/>
          <w14:ligatures w14:val="none"/>
        </w:rPr>
      </w:pPr>
    </w:p>
    <w:p w14:paraId="4840794F" w14:textId="77777777" w:rsidR="00205C6F" w:rsidRPr="00205C6F" w:rsidRDefault="00205C6F" w:rsidP="00205C6F">
      <w:pPr>
        <w:spacing w:after="0" w:line="240" w:lineRule="auto"/>
        <w:rPr>
          <w:rFonts w:ascii="Calibri" w:eastAsia="Times" w:hAnsi="Calibri" w:cs="Arial"/>
          <w:kern w:val="0"/>
          <w:lang w:eastAsia="en-GB"/>
          <w14:ligatures w14:val="none"/>
        </w:rPr>
      </w:pPr>
    </w:p>
    <w:p w14:paraId="6C7A9919" w14:textId="77777777" w:rsidR="00205C6F" w:rsidRPr="00205C6F" w:rsidRDefault="00205C6F" w:rsidP="00205C6F">
      <w:pPr>
        <w:spacing w:after="0" w:line="240" w:lineRule="auto"/>
        <w:rPr>
          <w:rFonts w:ascii="Calibri" w:eastAsia="Times" w:hAnsi="Calibri" w:cs="Arial"/>
          <w:b/>
          <w:bCs/>
          <w:kern w:val="0"/>
          <w:lang w:eastAsia="en-GB"/>
          <w14:ligatures w14:val="none"/>
        </w:rPr>
      </w:pPr>
      <w:r w:rsidRPr="00205C6F">
        <w:rPr>
          <w:rFonts w:ascii="Calibri" w:eastAsia="Times" w:hAnsi="Calibri" w:cs="Arial"/>
          <w:b/>
          <w:bCs/>
          <w:kern w:val="0"/>
          <w:lang w:eastAsia="en-GB"/>
          <w14:ligatures w14:val="none"/>
        </w:rPr>
        <w:t xml:space="preserve">We look forward to hearing from you soon. </w:t>
      </w:r>
    </w:p>
    <w:p w14:paraId="36504646" w14:textId="77777777" w:rsidR="00205C6F" w:rsidRPr="00205C6F" w:rsidRDefault="00205C6F" w:rsidP="00205C6F">
      <w:pPr>
        <w:spacing w:after="0" w:line="240" w:lineRule="auto"/>
        <w:rPr>
          <w:rFonts w:ascii="Calibri" w:eastAsia="Times" w:hAnsi="Calibri" w:cs="Arial"/>
          <w:b/>
          <w:bCs/>
          <w:kern w:val="0"/>
          <w:lang w:eastAsia="en-GB"/>
          <w14:ligatures w14:val="none"/>
        </w:rPr>
      </w:pPr>
    </w:p>
    <w:p w14:paraId="40A4BE60" w14:textId="77777777" w:rsidR="00205C6F" w:rsidRPr="00205C6F" w:rsidRDefault="00205C6F" w:rsidP="00205C6F">
      <w:pPr>
        <w:spacing w:after="0" w:line="240" w:lineRule="auto"/>
        <w:jc w:val="both"/>
        <w:rPr>
          <w:rFonts w:ascii="Calibri" w:eastAsia="Times" w:hAnsi="Calibri" w:cs="Arial"/>
          <w:b/>
          <w:bCs/>
          <w:kern w:val="0"/>
          <w:lang w:eastAsia="en-GB"/>
          <w14:ligatures w14:val="none"/>
        </w:rPr>
      </w:pPr>
      <w:r w:rsidRPr="00205C6F">
        <w:rPr>
          <w:rFonts w:ascii="Calibri" w:eastAsia="Times" w:hAnsi="Calibri" w:cs="Arial"/>
          <w:b/>
          <w:bCs/>
          <w:kern w:val="0"/>
          <w:lang w:eastAsia="en-GB"/>
          <w14:ligatures w14:val="none"/>
        </w:rPr>
        <w:t xml:space="preserve">Disclaimer </w:t>
      </w:r>
    </w:p>
    <w:p w14:paraId="0B2845A4" w14:textId="77777777" w:rsidR="00205C6F" w:rsidRPr="00205C6F" w:rsidRDefault="00205C6F" w:rsidP="00205C6F">
      <w:pPr>
        <w:spacing w:after="0" w:line="240" w:lineRule="auto"/>
        <w:jc w:val="both"/>
        <w:rPr>
          <w:rFonts w:ascii="Calibri" w:eastAsia="Times" w:hAnsi="Calibri" w:cs="Arial"/>
          <w:kern w:val="0"/>
          <w:lang w:eastAsia="en-GB"/>
          <w14:ligatures w14:val="none"/>
        </w:rPr>
      </w:pPr>
      <w:r w:rsidRPr="00205C6F">
        <w:rPr>
          <w:rFonts w:ascii="Calibri" w:eastAsia="Times" w:hAnsi="Calibri" w:cs="Arial"/>
          <w:kern w:val="0"/>
          <w:lang w:eastAsia="en-GB"/>
          <w14:ligatures w14:val="none"/>
        </w:rPr>
        <w:t xml:space="preserve">Please note, you will be contacted by email throughout the recruitment process, so please check your emails, including your junk/spam regularly. We regret we cannot contact everyone who is not selected for an interview, therefore if you do not hear from us within 21 days after submitting your application, please assume you have not been successful on this occasion. </w:t>
      </w:r>
    </w:p>
    <w:p w14:paraId="514163FA" w14:textId="77777777" w:rsidR="00BD7C2D" w:rsidRDefault="00BD7C2D"/>
    <w:sectPr w:rsidR="00BD7C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6064"/>
    <w:multiLevelType w:val="hybridMultilevel"/>
    <w:tmpl w:val="4B3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11134"/>
    <w:multiLevelType w:val="hybridMultilevel"/>
    <w:tmpl w:val="5414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32CEB"/>
    <w:multiLevelType w:val="hybridMultilevel"/>
    <w:tmpl w:val="6F6E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E167E4"/>
    <w:multiLevelType w:val="hybridMultilevel"/>
    <w:tmpl w:val="82CC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426378">
    <w:abstractNumId w:val="4"/>
  </w:num>
  <w:num w:numId="2" w16cid:durableId="1280140596">
    <w:abstractNumId w:val="1"/>
  </w:num>
  <w:num w:numId="3" w16cid:durableId="1537428950">
    <w:abstractNumId w:val="2"/>
  </w:num>
  <w:num w:numId="4" w16cid:durableId="1455438773">
    <w:abstractNumId w:val="0"/>
  </w:num>
  <w:num w:numId="5" w16cid:durableId="1104767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6F"/>
    <w:rsid w:val="00205C6F"/>
    <w:rsid w:val="00317C3F"/>
    <w:rsid w:val="003F52C7"/>
    <w:rsid w:val="0054079D"/>
    <w:rsid w:val="00581BDC"/>
    <w:rsid w:val="00582329"/>
    <w:rsid w:val="00645DAB"/>
    <w:rsid w:val="00663004"/>
    <w:rsid w:val="008E6B73"/>
    <w:rsid w:val="00AD4CD1"/>
    <w:rsid w:val="00B66C41"/>
    <w:rsid w:val="00BD7C2D"/>
    <w:rsid w:val="00F369DE"/>
    <w:rsid w:val="00F8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8FB7"/>
  <w15:chartTrackingRefBased/>
  <w15:docId w15:val="{B328C737-D504-4A3B-AEE3-76732150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C6F"/>
    <w:rPr>
      <w:rFonts w:eastAsiaTheme="majorEastAsia" w:cstheme="majorBidi"/>
      <w:color w:val="272727" w:themeColor="text1" w:themeTint="D8"/>
    </w:rPr>
  </w:style>
  <w:style w:type="paragraph" w:styleId="Title">
    <w:name w:val="Title"/>
    <w:basedOn w:val="Normal"/>
    <w:next w:val="Normal"/>
    <w:link w:val="TitleChar"/>
    <w:uiPriority w:val="10"/>
    <w:qFormat/>
    <w:rsid w:val="00205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C6F"/>
    <w:pPr>
      <w:spacing w:before="160"/>
      <w:jc w:val="center"/>
    </w:pPr>
    <w:rPr>
      <w:i/>
      <w:iCs/>
      <w:color w:val="404040" w:themeColor="text1" w:themeTint="BF"/>
    </w:rPr>
  </w:style>
  <w:style w:type="character" w:customStyle="1" w:styleId="QuoteChar">
    <w:name w:val="Quote Char"/>
    <w:basedOn w:val="DefaultParagraphFont"/>
    <w:link w:val="Quote"/>
    <w:uiPriority w:val="29"/>
    <w:rsid w:val="00205C6F"/>
    <w:rPr>
      <w:i/>
      <w:iCs/>
      <w:color w:val="404040" w:themeColor="text1" w:themeTint="BF"/>
    </w:rPr>
  </w:style>
  <w:style w:type="paragraph" w:styleId="ListParagraph">
    <w:name w:val="List Paragraph"/>
    <w:basedOn w:val="Normal"/>
    <w:uiPriority w:val="34"/>
    <w:qFormat/>
    <w:rsid w:val="00205C6F"/>
    <w:pPr>
      <w:ind w:left="720"/>
      <w:contextualSpacing/>
    </w:pPr>
  </w:style>
  <w:style w:type="character" w:styleId="IntenseEmphasis">
    <w:name w:val="Intense Emphasis"/>
    <w:basedOn w:val="DefaultParagraphFont"/>
    <w:uiPriority w:val="21"/>
    <w:qFormat/>
    <w:rsid w:val="00205C6F"/>
    <w:rPr>
      <w:i/>
      <w:iCs/>
      <w:color w:val="0F4761" w:themeColor="accent1" w:themeShade="BF"/>
    </w:rPr>
  </w:style>
  <w:style w:type="paragraph" w:styleId="IntenseQuote">
    <w:name w:val="Intense Quote"/>
    <w:basedOn w:val="Normal"/>
    <w:next w:val="Normal"/>
    <w:link w:val="IntenseQuoteChar"/>
    <w:uiPriority w:val="30"/>
    <w:qFormat/>
    <w:rsid w:val="00205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C6F"/>
    <w:rPr>
      <w:i/>
      <w:iCs/>
      <w:color w:val="0F4761" w:themeColor="accent1" w:themeShade="BF"/>
    </w:rPr>
  </w:style>
  <w:style w:type="character" w:styleId="IntenseReference">
    <w:name w:val="Intense Reference"/>
    <w:basedOn w:val="DefaultParagraphFont"/>
    <w:uiPriority w:val="32"/>
    <w:qFormat/>
    <w:rsid w:val="00205C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Sarah</dc:creator>
  <cp:keywords/>
  <dc:description/>
  <cp:lastModifiedBy>Nicholson2 Sian</cp:lastModifiedBy>
  <cp:revision>5</cp:revision>
  <dcterms:created xsi:type="dcterms:W3CDTF">2025-05-09T16:30:00Z</dcterms:created>
  <dcterms:modified xsi:type="dcterms:W3CDTF">2025-05-15T06:12:00Z</dcterms:modified>
</cp:coreProperties>
</file>